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В связи с распространением </w:t>
      </w:r>
      <w:proofErr w:type="spellStart"/>
      <w:r w:rsidRPr="00066CB4">
        <w:rPr>
          <w:sz w:val="28"/>
        </w:rPr>
        <w:t>коронавирусной</w:t>
      </w:r>
      <w:proofErr w:type="spellEnd"/>
      <w:r w:rsidRPr="00066CB4">
        <w:rPr>
          <w:sz w:val="28"/>
        </w:rPr>
        <w:t xml:space="preserve"> инфекции просим воздержаться от визитов в офисы </w:t>
      </w:r>
      <w:proofErr w:type="spellStart"/>
      <w:r w:rsidRPr="00066CB4">
        <w:rPr>
          <w:sz w:val="28"/>
        </w:rPr>
        <w:t>Красноярскэнергосбыта</w:t>
      </w:r>
      <w:proofErr w:type="spellEnd"/>
      <w:r w:rsidRPr="00066CB4">
        <w:rPr>
          <w:sz w:val="28"/>
        </w:rPr>
        <w:t xml:space="preserve"> и пользоваться удобными дистанционными сервисами. Эти сервисы позволяют решить практически все вопросы заочно.</w:t>
      </w:r>
    </w:p>
    <w:p w:rsidR="00066CB4" w:rsidRPr="00066CB4" w:rsidRDefault="00066CB4" w:rsidP="00066CB4">
      <w:pPr>
        <w:spacing w:line="240" w:lineRule="auto"/>
        <w:rPr>
          <w:sz w:val="28"/>
        </w:rPr>
      </w:pPr>
    </w:p>
    <w:p w:rsidR="00066CB4" w:rsidRPr="00066CB4" w:rsidRDefault="00066CB4" w:rsidP="00066CB4">
      <w:pPr>
        <w:spacing w:line="240" w:lineRule="auto"/>
        <w:rPr>
          <w:b/>
          <w:sz w:val="28"/>
        </w:rPr>
      </w:pPr>
      <w:r w:rsidRPr="00066CB4">
        <w:rPr>
          <w:b/>
          <w:sz w:val="28"/>
        </w:rPr>
        <w:t>Получить консультацию по любой теме: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1.  в личном кабинете клиента или в «Виртуальной приемной» на сайте </w:t>
      </w:r>
      <w:proofErr w:type="spellStart"/>
      <w:r w:rsidRPr="00066CB4">
        <w:rPr>
          <w:sz w:val="28"/>
        </w:rPr>
        <w:t>krsk-sbit.ru</w:t>
      </w:r>
      <w:proofErr w:type="spellEnd"/>
      <w:r w:rsidRPr="00066CB4">
        <w:rPr>
          <w:sz w:val="28"/>
        </w:rPr>
        <w:t>;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2.  по телефону контактного центра 8-800-700-24-57 или телефонам, указанным в квитанции, с 8-00 до 21-00 в будние дни.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Передать показания прибора учета: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1. «Личный кабинет» на сайте </w:t>
      </w:r>
      <w:proofErr w:type="spellStart"/>
      <w:r w:rsidRPr="00066CB4">
        <w:rPr>
          <w:sz w:val="28"/>
        </w:rPr>
        <w:t>krsk-sbit.ru</w:t>
      </w:r>
      <w:proofErr w:type="spellEnd"/>
      <w:r w:rsidRPr="00066CB4">
        <w:rPr>
          <w:sz w:val="28"/>
        </w:rPr>
        <w:t xml:space="preserve"> или мобильное приложение «</w:t>
      </w:r>
      <w:proofErr w:type="spellStart"/>
      <w:r w:rsidRPr="00066CB4">
        <w:rPr>
          <w:sz w:val="28"/>
        </w:rPr>
        <w:t>Красноярскэнергосбыт</w:t>
      </w:r>
      <w:proofErr w:type="spellEnd"/>
      <w:r w:rsidRPr="00066CB4">
        <w:rPr>
          <w:sz w:val="28"/>
        </w:rPr>
        <w:t>»;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2. SMS на номер +7-903-767-29-39. 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Формат SMS: номер лицевого счета (12 знаков)*показание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(пример: 100000000000*54678); 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3. через </w:t>
      </w:r>
      <w:proofErr w:type="spellStart"/>
      <w:r w:rsidRPr="00066CB4">
        <w:rPr>
          <w:sz w:val="28"/>
        </w:rPr>
        <w:t>мессенджер</w:t>
      </w:r>
      <w:proofErr w:type="spellEnd"/>
      <w:r w:rsidRPr="00066CB4">
        <w:rPr>
          <w:sz w:val="28"/>
        </w:rPr>
        <w:t xml:space="preserve"> </w:t>
      </w:r>
      <w:proofErr w:type="spellStart"/>
      <w:r w:rsidRPr="00066CB4">
        <w:rPr>
          <w:sz w:val="28"/>
        </w:rPr>
        <w:t>Viber</w:t>
      </w:r>
      <w:proofErr w:type="spellEnd"/>
      <w:r w:rsidRPr="00066CB4">
        <w:rPr>
          <w:sz w:val="28"/>
        </w:rPr>
        <w:t xml:space="preserve"> (круглосуточно, </w:t>
      </w:r>
      <w:proofErr w:type="spellStart"/>
      <w:r w:rsidRPr="00066CB4">
        <w:rPr>
          <w:sz w:val="28"/>
        </w:rPr>
        <w:t>аккаунт</w:t>
      </w:r>
      <w:proofErr w:type="spellEnd"/>
      <w:r w:rsidRPr="00066CB4">
        <w:rPr>
          <w:sz w:val="28"/>
        </w:rPr>
        <w:t xml:space="preserve"> «</w:t>
      </w:r>
      <w:proofErr w:type="spellStart"/>
      <w:r w:rsidRPr="00066CB4">
        <w:rPr>
          <w:sz w:val="28"/>
        </w:rPr>
        <w:t>Красноярскэнергосбыт</w:t>
      </w:r>
      <w:proofErr w:type="spellEnd"/>
      <w:r w:rsidRPr="00066CB4">
        <w:rPr>
          <w:sz w:val="28"/>
        </w:rPr>
        <w:t>»);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4. по электронной почте </w:t>
      </w:r>
      <w:proofErr w:type="spellStart"/>
      <w:r w:rsidRPr="00066CB4">
        <w:rPr>
          <w:sz w:val="28"/>
        </w:rPr>
        <w:t>energy@es.krasnoyarsk.ru</w:t>
      </w:r>
      <w:proofErr w:type="spellEnd"/>
      <w:r w:rsidRPr="00066CB4">
        <w:rPr>
          <w:sz w:val="28"/>
        </w:rPr>
        <w:t xml:space="preserve">. 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 xml:space="preserve">Формат электронного письма: номер лицевого счета (12 знаков)*показание 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(пример: 100000000000*54678);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5. по телефону 8-800-700-24-57 или любому телефону, указанному в квитанции: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- с помощью голосового робота или кнопочного набора – круглосуточно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- с помощью оператора - с 8-00 до 21-00, в рабочие дни.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Оплатить без комиссии: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На сайте компании в разделе «Оплата» или в «Личном кабинете», в мобильном приложении, через сервис «</w:t>
      </w:r>
      <w:proofErr w:type="spellStart"/>
      <w:r w:rsidRPr="00066CB4">
        <w:rPr>
          <w:sz w:val="28"/>
        </w:rPr>
        <w:t>Сбербанк-онлайн</w:t>
      </w:r>
      <w:proofErr w:type="spellEnd"/>
      <w:r w:rsidRPr="00066CB4">
        <w:rPr>
          <w:sz w:val="28"/>
        </w:rPr>
        <w:t>», через сайт электронной платежной системы «Платежка».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Подробно – на сайте компании, в разделах «</w:t>
      </w:r>
      <w:proofErr w:type="spellStart"/>
      <w:r w:rsidRPr="00066CB4">
        <w:rPr>
          <w:sz w:val="28"/>
        </w:rPr>
        <w:t>Онлайн-сервисы</w:t>
      </w:r>
      <w:proofErr w:type="spellEnd"/>
      <w:r w:rsidRPr="00066CB4">
        <w:rPr>
          <w:sz w:val="28"/>
        </w:rPr>
        <w:t>» и «Оплата».</w:t>
      </w:r>
    </w:p>
    <w:p w:rsidR="00066CB4" w:rsidRPr="00066CB4" w:rsidRDefault="00066CB4" w:rsidP="00066CB4">
      <w:pPr>
        <w:spacing w:line="240" w:lineRule="auto"/>
        <w:rPr>
          <w:sz w:val="28"/>
        </w:rPr>
      </w:pPr>
      <w:r w:rsidRPr="00066CB4">
        <w:rPr>
          <w:sz w:val="28"/>
        </w:rPr>
        <w:t>Берегите себя и своих близких!</w:t>
      </w:r>
    </w:p>
    <w:sectPr w:rsidR="00066CB4" w:rsidRPr="00066CB4" w:rsidSect="0071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6CB4"/>
    <w:rsid w:val="00066CB4"/>
    <w:rsid w:val="0071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2020-04-10T08:04:00Z</dcterms:created>
  <dcterms:modified xsi:type="dcterms:W3CDTF">2020-04-10T08:06:00Z</dcterms:modified>
</cp:coreProperties>
</file>